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9BAF5">
      <w:pPr>
        <w:spacing w:line="700" w:lineRule="exact"/>
        <w:jc w:val="center"/>
        <w:rPr>
          <w:rFonts w:ascii="Times New Roman" w:hAnsi="Times New Roman" w:eastAsia="方正小标宋简体"/>
          <w:bCs/>
          <w:w w:val="95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w w:val="95"/>
          <w:sz w:val="44"/>
          <w:szCs w:val="44"/>
        </w:rPr>
        <w:t>德阳市政协2024年度履职纪录片制作项目</w:t>
      </w:r>
      <w:r>
        <w:rPr>
          <w:rFonts w:ascii="Times New Roman" w:hAnsi="Times New Roman" w:eastAsia="方正小标宋简体"/>
          <w:bCs/>
          <w:w w:val="95"/>
          <w:kern w:val="0"/>
          <w:sz w:val="44"/>
          <w:szCs w:val="44"/>
        </w:rPr>
        <w:t>询价单</w:t>
      </w:r>
    </w:p>
    <w:bookmarkEnd w:id="0"/>
    <w:p w14:paraId="109B2CC0">
      <w:pPr>
        <w:jc w:val="center"/>
        <w:rPr>
          <w:rFonts w:ascii="Times New Roman" w:hAnsi="Times New Roman" w:eastAsia="CESI小标宋-GB13000"/>
          <w:bCs/>
          <w:kern w:val="0"/>
          <w:sz w:val="44"/>
          <w:szCs w:val="44"/>
        </w:rPr>
      </w:pPr>
    </w:p>
    <w:p w14:paraId="74509F3A">
      <w:pPr>
        <w:widowControl/>
        <w:tabs>
          <w:tab w:val="left" w:pos="525"/>
          <w:tab w:val="left" w:pos="945"/>
          <w:tab w:val="left" w:pos="1470"/>
          <w:tab w:val="left" w:pos="2100"/>
          <w:tab w:val="left" w:pos="3360"/>
          <w:tab w:val="left" w:pos="5460"/>
        </w:tabs>
        <w:snapToGrid w:val="0"/>
        <w:spacing w:line="600" w:lineRule="exact"/>
        <w:ind w:right="-821" w:rightChars="-391" w:firstLine="320" w:firstLineChars="1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报价单位（公章）：                         单位：元</w:t>
      </w:r>
    </w:p>
    <w:p w14:paraId="7112D9EC">
      <w:pPr>
        <w:widowControl/>
        <w:tabs>
          <w:tab w:val="left" w:pos="525"/>
          <w:tab w:val="left" w:pos="945"/>
          <w:tab w:val="left" w:pos="1470"/>
          <w:tab w:val="left" w:pos="2100"/>
          <w:tab w:val="left" w:pos="3360"/>
          <w:tab w:val="left" w:pos="5460"/>
        </w:tabs>
        <w:snapToGrid w:val="0"/>
        <w:spacing w:line="600" w:lineRule="exact"/>
        <w:ind w:right="-821" w:rightChars="-391" w:firstLine="320" w:firstLineChars="100"/>
        <w:rPr>
          <w:rFonts w:ascii="Times New Roman" w:hAnsi="Times New Roman" w:eastAsia="CESI仿宋-GB18030"/>
          <w:kern w:val="0"/>
          <w:sz w:val="32"/>
          <w:szCs w:val="32"/>
        </w:rPr>
      </w:pPr>
    </w:p>
    <w:tbl>
      <w:tblPr>
        <w:tblStyle w:val="9"/>
        <w:tblW w:w="97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26"/>
        <w:gridCol w:w="4289"/>
      </w:tblGrid>
      <w:tr w14:paraId="569465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8B0C7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名    称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F66F8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金额（元）</w:t>
            </w:r>
          </w:p>
        </w:tc>
      </w:tr>
      <w:tr w14:paraId="712983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5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989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楷体_GB2312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/>
                <w:sz w:val="32"/>
                <w:szCs w:val="32"/>
              </w:rPr>
              <w:t>德阳市政协2024年度履职纪录片制作项目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7F5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楷体_GB2312"/>
                <w:sz w:val="32"/>
                <w:szCs w:val="32"/>
              </w:rPr>
            </w:pPr>
          </w:p>
        </w:tc>
      </w:tr>
    </w:tbl>
    <w:p w14:paraId="402635EE">
      <w:pPr>
        <w:widowControl/>
        <w:tabs>
          <w:tab w:val="left" w:pos="525"/>
          <w:tab w:val="left" w:pos="945"/>
          <w:tab w:val="left" w:pos="1470"/>
          <w:tab w:val="left" w:pos="2100"/>
          <w:tab w:val="left" w:pos="3360"/>
          <w:tab w:val="left" w:pos="5460"/>
        </w:tabs>
        <w:snapToGrid w:val="0"/>
        <w:spacing w:line="600" w:lineRule="exact"/>
        <w:ind w:right="-821" w:rightChars="-391"/>
        <w:rPr>
          <w:rFonts w:ascii="Times New Roman" w:hAnsi="Times New Roman" w:eastAsia="仿宋_GB2312"/>
          <w:kern w:val="0"/>
          <w:sz w:val="32"/>
          <w:szCs w:val="32"/>
        </w:rPr>
      </w:pPr>
    </w:p>
    <w:p w14:paraId="48E5A9C3">
      <w:pPr>
        <w:widowControl/>
        <w:tabs>
          <w:tab w:val="left" w:pos="525"/>
          <w:tab w:val="left" w:pos="945"/>
          <w:tab w:val="left" w:pos="1470"/>
          <w:tab w:val="left" w:pos="2100"/>
          <w:tab w:val="left" w:pos="3360"/>
          <w:tab w:val="left" w:pos="5460"/>
        </w:tabs>
        <w:snapToGrid w:val="0"/>
        <w:spacing w:line="600" w:lineRule="exact"/>
        <w:ind w:right="-821" w:rightChars="-391" w:firstLine="3520" w:firstLineChars="11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法定代表人（授权代表）签名： </w:t>
      </w:r>
    </w:p>
    <w:p w14:paraId="6291D753">
      <w:pPr>
        <w:widowControl/>
        <w:tabs>
          <w:tab w:val="left" w:pos="525"/>
          <w:tab w:val="left" w:pos="945"/>
          <w:tab w:val="left" w:pos="1470"/>
          <w:tab w:val="left" w:pos="2100"/>
          <w:tab w:val="left" w:pos="3360"/>
          <w:tab w:val="left" w:pos="5460"/>
        </w:tabs>
        <w:snapToGrid w:val="0"/>
        <w:spacing w:line="600" w:lineRule="exact"/>
        <w:ind w:right="-821" w:rightChars="-391" w:firstLine="4960" w:firstLineChars="155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kern w:val="0"/>
          <w:sz w:val="32"/>
          <w:szCs w:val="32"/>
        </w:rPr>
        <w:t>年  月  日</w:t>
      </w:r>
    </w:p>
    <w:p w14:paraId="5B2727BF">
      <w:pPr>
        <w:spacing w:line="400" w:lineRule="exact"/>
        <w:ind w:firstLine="480" w:firstLineChars="200"/>
        <w:rPr>
          <w:rFonts w:ascii="Times New Roman" w:hAnsi="Times New Roman" w:eastAsia="黑体"/>
          <w:kern w:val="0"/>
          <w:sz w:val="24"/>
        </w:rPr>
      </w:pPr>
      <w:r>
        <w:rPr>
          <w:rFonts w:ascii="Times New Roman" w:hAnsi="Times New Roman" w:eastAsia="黑体"/>
          <w:kern w:val="0"/>
          <w:sz w:val="24"/>
        </w:rPr>
        <w:t>备注：</w:t>
      </w:r>
    </w:p>
    <w:p w14:paraId="0049B72D"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1．投标人的资格要求：符合《中华人民共和国政府采购法》第二十二条对供应商的资格要求，具有本项目产品的合法经营、销售资格；投标人的其他资格要求。</w:t>
      </w:r>
    </w:p>
    <w:p w14:paraId="42B19D70"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2．为充分保证完善的服务，本项目不接受联合体投标；</w:t>
      </w:r>
    </w:p>
    <w:p w14:paraId="4ADB34E9"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3．报价材料须于截止时间前一日下午下班前交联系人，逾时作自动放弃处理。</w:t>
      </w:r>
    </w:p>
    <w:p w14:paraId="3F5E4122"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4．卖方所供货物质保期为6个月，计算起始时间：从验收合格之日起开始计算，</w:t>
      </w:r>
      <w:r>
        <w:rPr>
          <w:rFonts w:hint="eastAsia" w:ascii="Times New Roman" w:hAnsi="Times New Roman"/>
          <w:sz w:val="24"/>
          <w:lang w:eastAsia="zh-CN"/>
        </w:rPr>
        <w:t>质保</w:t>
      </w:r>
      <w:r>
        <w:rPr>
          <w:rFonts w:ascii="Times New Roman" w:hAnsi="Times New Roman"/>
          <w:sz w:val="24"/>
        </w:rPr>
        <w:t>期内任何故障免费维</w:t>
      </w:r>
      <w:r>
        <w:rPr>
          <w:rFonts w:hint="eastAsia" w:ascii="Times New Roman" w:hAnsi="Times New Roman"/>
          <w:sz w:val="24"/>
          <w:lang w:eastAsia="zh-CN"/>
        </w:rPr>
        <w:t>护</w:t>
      </w:r>
      <w:r>
        <w:rPr>
          <w:rFonts w:ascii="Times New Roman" w:hAnsi="Times New Roman"/>
          <w:sz w:val="24"/>
        </w:rPr>
        <w:t>或更换，超过质保期按照成本价收取费用（提供</w:t>
      </w:r>
      <w:r>
        <w:rPr>
          <w:rFonts w:hint="eastAsia" w:ascii="Times New Roman" w:hAnsi="Times New Roman"/>
          <w:sz w:val="24"/>
          <w:lang w:eastAsia="zh-CN"/>
        </w:rPr>
        <w:t>相应</w:t>
      </w:r>
      <w:r>
        <w:rPr>
          <w:rFonts w:ascii="Times New Roman" w:hAnsi="Times New Roman"/>
          <w:sz w:val="24"/>
        </w:rPr>
        <w:t>单价）。</w:t>
      </w:r>
    </w:p>
    <w:p w14:paraId="7CE07266"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5．本报价单具有法律效力，请供应商严格按项目要求报价，加盖单位公章后有效</w:t>
      </w:r>
      <w:r>
        <w:rPr>
          <w:rFonts w:ascii="Times New Roman" w:hAnsi="Times New Roman"/>
          <w:b/>
          <w:sz w:val="24"/>
        </w:rPr>
        <w:t>（涂改无效）</w:t>
      </w:r>
      <w:r>
        <w:rPr>
          <w:rFonts w:ascii="Times New Roman" w:hAnsi="Times New Roman"/>
          <w:sz w:val="24"/>
        </w:rPr>
        <w:t>；所投产品的规格尺寸、制作要求等不得低于公告文件要求，否则为无效投标。</w:t>
      </w:r>
    </w:p>
    <w:p w14:paraId="589632B3"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6．本项目报价包含材料费、制作费、成品保护费、运输费、售后服务费、利润、税金及为了确保服务内容的完成而发生的其他一切费用。</w:t>
      </w:r>
    </w:p>
    <w:p w14:paraId="596EA3C3">
      <w:pPr>
        <w:tabs>
          <w:tab w:val="left" w:pos="312"/>
        </w:tabs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7．中标供应商必须和采购单位签订供销合同书。</w:t>
      </w:r>
    </w:p>
    <w:p w14:paraId="6F545125">
      <w:pPr>
        <w:tabs>
          <w:tab w:val="left" w:pos="312"/>
        </w:tabs>
        <w:spacing w:line="400" w:lineRule="exact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  <w:kern w:val="0"/>
          <w:sz w:val="24"/>
        </w:rPr>
        <w:t>8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kern w:val="0"/>
          <w:sz w:val="24"/>
        </w:rPr>
        <w:t>付款方式：</w:t>
      </w:r>
      <w:r>
        <w:rPr>
          <w:rFonts w:ascii="Times New Roman" w:hAnsi="Times New Roman"/>
          <w:sz w:val="24"/>
        </w:rPr>
        <w:t>合同签订后，货物运送到指定位置，经业主验收通过合格后，支付全部合同价款。</w:t>
      </w:r>
    </w:p>
    <w:p w14:paraId="31A6D747"/>
    <w:p w14:paraId="34AE0C07">
      <w:pPr>
        <w:rPr>
          <w:rFonts w:hint="eastAsia"/>
        </w:rPr>
      </w:pPr>
    </w:p>
    <w:sectPr>
      <w:footerReference r:id="rId3" w:type="default"/>
      <w:pgSz w:w="11906" w:h="16838"/>
      <w:pgMar w:top="1701" w:right="1418" w:bottom="1418" w:left="1418" w:header="170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37677"/>
      <w:docPartObj>
        <w:docPartGallery w:val="autotext"/>
      </w:docPartObj>
    </w:sdtPr>
    <w:sdtContent>
      <w:p w14:paraId="7A9EACCB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F6F44"/>
    <w:rsid w:val="12F54EC9"/>
    <w:rsid w:val="1BC843FE"/>
    <w:rsid w:val="25F70666"/>
    <w:rsid w:val="2660794B"/>
    <w:rsid w:val="2EFA3C97"/>
    <w:rsid w:val="33392058"/>
    <w:rsid w:val="34A201AE"/>
    <w:rsid w:val="35183843"/>
    <w:rsid w:val="3647730B"/>
    <w:rsid w:val="37AB4B8E"/>
    <w:rsid w:val="3885562B"/>
    <w:rsid w:val="491C4D4F"/>
    <w:rsid w:val="4A7223E2"/>
    <w:rsid w:val="4CC122FC"/>
    <w:rsid w:val="4EAF651A"/>
    <w:rsid w:val="503960E7"/>
    <w:rsid w:val="54E4187D"/>
    <w:rsid w:val="55AB0683"/>
    <w:rsid w:val="5AD23E4D"/>
    <w:rsid w:val="610830D8"/>
    <w:rsid w:val="62E01DCA"/>
    <w:rsid w:val="66C447FC"/>
    <w:rsid w:val="6ABD5994"/>
    <w:rsid w:val="6C597151"/>
    <w:rsid w:val="6C7A1884"/>
    <w:rsid w:val="705E07B5"/>
    <w:rsid w:val="74703FFE"/>
    <w:rsid w:val="77DF1A83"/>
    <w:rsid w:val="7A2A22F5"/>
    <w:rsid w:val="7CC374F0"/>
    <w:rsid w:val="7DCD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1677</Words>
  <Characters>1727</Characters>
  <Lines>0</Lines>
  <Paragraphs>0</Paragraphs>
  <TotalTime>0</TotalTime>
  <ScaleCrop>false</ScaleCrop>
  <LinksUpToDate>false</LinksUpToDate>
  <CharactersWithSpaces>1732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2023-03-13T07:14:00Z</dcterms:created>
  <dc:creator>ishiye</dc:creator>
  <cp:lastModifiedBy>WPS_275301012</cp:lastModifiedBy>
  <dcterms:modified xsi:type="dcterms:W3CDTF">2025-04-16T12:37:16Z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BEEB343D171E411DB8268E9F0BB244E1</vt:lpwstr>
  </property>
  <property fmtid="{D5CDD505-2E9C-101B-9397-08002B2CF9AE}" pid="4" name="KSOTemplateDocerSaveRecord">
    <vt:lpwstr>eyJoZGlkIjoiYzYzNzMzNGNmODAyMTE4NjBjYzRmZWEyZjE4ZWYwNWQiLCJ1c2VySWQiOiIyNzUzMDEwMTIifQ==</vt:lpwstr>
  </property>
</Properties>
</file>